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C0" w:rsidRDefault="006E79C0" w:rsidP="006E79C0">
      <w:pPr>
        <w:spacing w:line="240" w:lineRule="auto"/>
        <w:jc w:val="center"/>
        <w:rPr>
          <w:rFonts w:ascii="Times New Roman" w:eastAsia="Calibri" w:hAnsi="Times New Roman"/>
          <w:b/>
          <w:sz w:val="32"/>
          <w:lang w:val="es-MX"/>
        </w:rPr>
      </w:pPr>
      <w:bookmarkStart w:id="0" w:name="_GoBack"/>
      <w:bookmarkEnd w:id="0"/>
      <w:r w:rsidRPr="002C2AC8">
        <w:rPr>
          <w:rFonts w:ascii="Times New Roman" w:eastAsia="Calibri" w:hAnsi="Times New Roman"/>
          <w:b/>
          <w:sz w:val="32"/>
          <w:lang w:val="es-MX"/>
        </w:rPr>
        <w:t>Procedimientos de Queja</w:t>
      </w:r>
      <w:r>
        <w:rPr>
          <w:rFonts w:ascii="Times New Roman" w:eastAsia="Calibri" w:hAnsi="Times New Roman"/>
          <w:b/>
          <w:sz w:val="32"/>
          <w:lang w:val="es-MX"/>
        </w:rPr>
        <w:t xml:space="preserve"> del Título VI</w:t>
      </w:r>
    </w:p>
    <w:p w:rsidR="006E79C0" w:rsidRPr="00906093" w:rsidRDefault="006E79C0" w:rsidP="006E79C0">
      <w:pPr>
        <w:spacing w:line="240" w:lineRule="auto"/>
        <w:jc w:val="center"/>
        <w:rPr>
          <w:rFonts w:ascii="Times New Roman" w:eastAsia="Calibri" w:hAnsi="Times New Roman"/>
          <w:b/>
          <w:sz w:val="2"/>
          <w:lang w:val="es-MX"/>
        </w:rPr>
      </w:pPr>
    </w:p>
    <w:p w:rsidR="006E79C0" w:rsidRPr="00733148" w:rsidRDefault="006E79C0" w:rsidP="006E79C0">
      <w:pPr>
        <w:jc w:val="both"/>
        <w:rPr>
          <w:rFonts w:ascii="Times New Roman" w:hAnsi="Times New Roman"/>
          <w:lang w:val="es-MX"/>
        </w:rPr>
      </w:pPr>
      <w:r w:rsidRPr="00852ACD">
        <w:rPr>
          <w:rFonts w:ascii="Times New Roman" w:hAnsi="Times New Roman"/>
          <w:lang w:val="es-MX"/>
        </w:rPr>
        <w:t>Como beneficiario de asistencia f</w:t>
      </w:r>
      <w:r>
        <w:rPr>
          <w:rFonts w:ascii="Times New Roman" w:hAnsi="Times New Roman"/>
          <w:lang w:val="es-MX"/>
        </w:rPr>
        <w:t xml:space="preserve">inanciera federal, Bakersfield </w:t>
      </w:r>
      <w:proofErr w:type="spellStart"/>
      <w:r>
        <w:rPr>
          <w:rFonts w:ascii="Times New Roman" w:hAnsi="Times New Roman"/>
          <w:lang w:val="es-MX"/>
        </w:rPr>
        <w:t>Arc</w:t>
      </w:r>
      <w:proofErr w:type="spellEnd"/>
      <w:r w:rsidRPr="00852ACD">
        <w:rPr>
          <w:rFonts w:ascii="Times New Roman" w:hAnsi="Times New Roman"/>
          <w:lang w:val="es-MX"/>
        </w:rPr>
        <w:t xml:space="preserve">, Inc. </w:t>
      </w:r>
      <w:r w:rsidRPr="0087502F">
        <w:rPr>
          <w:rFonts w:ascii="Times New Roman" w:hAnsi="Times New Roman"/>
          <w:lang w:val="es-MX"/>
        </w:rPr>
        <w:t>(BARC por sus siglas en inglés</w:t>
      </w:r>
      <w:r w:rsidRPr="00852ACD">
        <w:rPr>
          <w:rFonts w:ascii="Times New Roman" w:hAnsi="Times New Roman"/>
          <w:lang w:val="es-MX"/>
        </w:rPr>
        <w:t xml:space="preserve">) es necesaria para cumplir con el Titulo VI de la ley de derechos civiles de 1964 y garantizar que los servicios y beneficios son proporcionados </w:t>
      </w:r>
      <w:r w:rsidRPr="00733148">
        <w:rPr>
          <w:rFonts w:ascii="Times New Roman" w:hAnsi="Times New Roman"/>
          <w:lang w:val="es-MX"/>
        </w:rPr>
        <w:t>en una base no discriminatoria. Arco de Bakersfield, Inc. (BARC) tiene un procedimiento de quejas de Título VI, que describe un proceso para disposición local de las quejas del título VI y es consistente con las pautas encontradas en el Circular de la Administración de Tránsito Federal 4702.1A fechado el 1 de octubre de 2012.</w:t>
      </w:r>
    </w:p>
    <w:p w:rsidR="006E79C0" w:rsidRPr="000C6A65" w:rsidRDefault="006E79C0" w:rsidP="006E79C0">
      <w:pPr>
        <w:jc w:val="both"/>
        <w:rPr>
          <w:rFonts w:ascii="Times New Roman" w:hAnsi="Times New Roman"/>
          <w:lang w:val="es-MX"/>
        </w:rPr>
      </w:pPr>
      <w:r w:rsidRPr="000C6A65">
        <w:rPr>
          <w:rFonts w:ascii="Times New Roman" w:hAnsi="Times New Roman"/>
          <w:b/>
          <w:i/>
          <w:sz w:val="24"/>
          <w:lang w:val="es-MX"/>
        </w:rPr>
        <w:t xml:space="preserve">Cómo presentar una queja de título VI con BARC: </w:t>
      </w:r>
      <w:r w:rsidRPr="000C6A65">
        <w:rPr>
          <w:rFonts w:ascii="Times New Roman" w:hAnsi="Times New Roman"/>
          <w:lang w:val="es-MX"/>
        </w:rPr>
        <w:t xml:space="preserve">cualquier persona que cree que él/ella, o como un miembro de cualquier clase específica de los individuos, ha sido objeto a discriminación por motivos de raza, color u origen nacional con respecto programas de Bakersfield </w:t>
      </w:r>
      <w:proofErr w:type="spellStart"/>
      <w:r w:rsidRPr="000C6A65">
        <w:rPr>
          <w:rFonts w:ascii="Times New Roman" w:hAnsi="Times New Roman"/>
          <w:lang w:val="es-MX"/>
        </w:rPr>
        <w:t>Arc</w:t>
      </w:r>
      <w:proofErr w:type="spellEnd"/>
      <w:r w:rsidRPr="000C6A65">
        <w:rPr>
          <w:rFonts w:ascii="Times New Roman" w:hAnsi="Times New Roman"/>
          <w:lang w:val="es-MX"/>
        </w:rPr>
        <w:t xml:space="preserve">, Inc. (BARC), actividades, servicios u otros beneficios relacionados con el tránsito, puede presentar una queja por escrito con Bakersfield </w:t>
      </w:r>
      <w:proofErr w:type="spellStart"/>
      <w:r w:rsidRPr="000C6A65">
        <w:rPr>
          <w:rFonts w:ascii="Times New Roman" w:hAnsi="Times New Roman"/>
          <w:lang w:val="es-MX"/>
        </w:rPr>
        <w:t>Arc</w:t>
      </w:r>
      <w:proofErr w:type="spellEnd"/>
      <w:r w:rsidRPr="000C6A65">
        <w:rPr>
          <w:rFonts w:ascii="Times New Roman" w:hAnsi="Times New Roman"/>
          <w:lang w:val="es-MX"/>
        </w:rPr>
        <w:t>, Inc. (BARC). Una queja puede ser presentada por el individuo o por un representante. Una queja debe ser presentada dentro de los 180 días después de la fecha de la supuesta discriminación, pero los denunciantes son aconsejados a presentar quejas tan pronto como sea posible. Bakersfield, Inc. (BARC) puntualmente investigará todas las denuncias presentadas bajo el Titulo VI, en virtud del presente Reglamento.</w:t>
      </w:r>
    </w:p>
    <w:p w:rsidR="006E79C0" w:rsidRDefault="006E79C0" w:rsidP="006E79C0">
      <w:pPr>
        <w:jc w:val="both"/>
        <w:rPr>
          <w:rFonts w:ascii="Times New Roman" w:hAnsi="Times New Roman"/>
          <w:b/>
          <w:i/>
          <w:sz w:val="28"/>
          <w:lang w:val="es-MX"/>
        </w:rPr>
      </w:pPr>
      <w:r>
        <w:rPr>
          <w:rFonts w:ascii="Times New Roman" w:hAnsi="Times New Roman"/>
          <w:b/>
          <w:i/>
          <w:sz w:val="28"/>
          <w:lang w:val="es-MX"/>
        </w:rPr>
        <w:t xml:space="preserve">Una queja debe incluir la siguiente información: </w:t>
      </w:r>
    </w:p>
    <w:p w:rsidR="006E79C0" w:rsidRPr="00071DD4" w:rsidRDefault="006E79C0" w:rsidP="006E79C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lang w:val="es-MX"/>
        </w:rPr>
      </w:pPr>
      <w:r w:rsidRPr="00071DD4">
        <w:rPr>
          <w:rFonts w:ascii="Times New Roman" w:hAnsi="Times New Roman"/>
          <w:lang w:val="es-MX"/>
        </w:rPr>
        <w:t>Una queja debe ser por escrito, firmad</w:t>
      </w:r>
      <w:r>
        <w:rPr>
          <w:rFonts w:ascii="Times New Roman" w:hAnsi="Times New Roman"/>
          <w:lang w:val="es-MX"/>
        </w:rPr>
        <w:t>a</w:t>
      </w:r>
      <w:r w:rsidRPr="00071DD4">
        <w:rPr>
          <w:rFonts w:ascii="Times New Roman" w:hAnsi="Times New Roman"/>
          <w:lang w:val="es-MX"/>
        </w:rPr>
        <w:t xml:space="preserve"> y fechad</w:t>
      </w:r>
      <w:r>
        <w:rPr>
          <w:rFonts w:ascii="Times New Roman" w:hAnsi="Times New Roman"/>
          <w:lang w:val="es-MX"/>
        </w:rPr>
        <w:t>a</w:t>
      </w:r>
      <w:r w:rsidRPr="00071DD4">
        <w:rPr>
          <w:rFonts w:ascii="Times New Roman" w:hAnsi="Times New Roman"/>
          <w:lang w:val="es-MX"/>
        </w:rPr>
        <w:t xml:space="preserve"> por el demandante o </w:t>
      </w:r>
      <w:r>
        <w:rPr>
          <w:rFonts w:ascii="Times New Roman" w:hAnsi="Times New Roman"/>
          <w:lang w:val="es-MX"/>
        </w:rPr>
        <w:t xml:space="preserve">su representante antes de que </w:t>
      </w:r>
      <w:r w:rsidRPr="00071DD4">
        <w:rPr>
          <w:rFonts w:ascii="Times New Roman" w:hAnsi="Times New Roman"/>
          <w:lang w:val="es-MX"/>
        </w:rPr>
        <w:t>cualquier acción</w:t>
      </w:r>
      <w:r>
        <w:rPr>
          <w:rFonts w:ascii="Times New Roman" w:hAnsi="Times New Roman"/>
          <w:lang w:val="es-MX"/>
        </w:rPr>
        <w:t xml:space="preserve"> pueda ser tomada</w:t>
      </w:r>
      <w:r w:rsidRPr="00071DD4">
        <w:rPr>
          <w:rFonts w:ascii="Times New Roman" w:hAnsi="Times New Roman"/>
          <w:lang w:val="es-MX"/>
        </w:rPr>
        <w:t>.</w:t>
      </w:r>
    </w:p>
    <w:p w:rsidR="006E79C0" w:rsidRPr="00906093" w:rsidRDefault="006E79C0" w:rsidP="006E79C0">
      <w:pPr>
        <w:spacing w:line="240" w:lineRule="auto"/>
        <w:jc w:val="both"/>
        <w:rPr>
          <w:rFonts w:ascii="Times New Roman" w:hAnsi="Times New Roman"/>
          <w:sz w:val="2"/>
          <w:lang w:val="es-MX"/>
        </w:rPr>
      </w:pPr>
    </w:p>
    <w:p w:rsidR="006E79C0" w:rsidRPr="003E58A4" w:rsidRDefault="006E79C0" w:rsidP="006E79C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lang w:val="es-MX"/>
        </w:rPr>
      </w:pPr>
      <w:r w:rsidRPr="003E58A4">
        <w:rPr>
          <w:rFonts w:ascii="Times New Roman" w:hAnsi="Times New Roman"/>
          <w:lang w:val="es-MX"/>
        </w:rPr>
        <w:t>Una queja deberá indicar, en la medida de lo posible, los hechos y circunstancias que rodean la presunta discriminación, incluyendo el nombre y dirección del reclamante, la fecha, hora y lugar del incidente. La queja deberá incluir una descripción del programa, actividad o servicio en que ocurrió la presunta discriminación.</w:t>
      </w:r>
    </w:p>
    <w:p w:rsidR="006E79C0" w:rsidRPr="00906093" w:rsidRDefault="006E79C0" w:rsidP="006E79C0">
      <w:pPr>
        <w:pStyle w:val="ListParagraph"/>
        <w:rPr>
          <w:rFonts w:ascii="Times New Roman" w:hAnsi="Times New Roman"/>
          <w:sz w:val="2"/>
          <w:lang w:val="es-MX"/>
        </w:rPr>
      </w:pPr>
    </w:p>
    <w:p w:rsidR="006E79C0" w:rsidRDefault="006E79C0" w:rsidP="006E79C0">
      <w:pPr>
        <w:jc w:val="both"/>
        <w:rPr>
          <w:rFonts w:ascii="Times New Roman" w:hAnsi="Times New Roman"/>
        </w:rPr>
      </w:pPr>
      <w:r w:rsidRPr="00906093">
        <w:rPr>
          <w:rFonts w:ascii="Times New Roman" w:hAnsi="Times New Roman"/>
          <w:b/>
          <w:i/>
          <w:sz w:val="28"/>
          <w:lang w:val="es-MX"/>
        </w:rPr>
        <w:t>Un formulario de queja</w:t>
      </w:r>
      <w:r w:rsidRPr="00906093">
        <w:rPr>
          <w:rFonts w:ascii="Times New Roman" w:hAnsi="Times New Roman"/>
          <w:sz w:val="28"/>
          <w:lang w:val="es-MX"/>
        </w:rPr>
        <w:t xml:space="preserve"> </w:t>
      </w:r>
      <w:r w:rsidRPr="003E58A4">
        <w:rPr>
          <w:rFonts w:ascii="Times New Roman" w:hAnsi="Times New Roman"/>
          <w:lang w:val="es-MX"/>
        </w:rPr>
        <w:t xml:space="preserve">puede utilizarse para presentar una queja del título VI </w:t>
      </w:r>
      <w:r>
        <w:rPr>
          <w:rFonts w:ascii="Times New Roman" w:hAnsi="Times New Roman"/>
          <w:lang w:val="es-MX"/>
        </w:rPr>
        <w:t>en</w:t>
      </w:r>
      <w:r w:rsidRPr="003E58A4">
        <w:rPr>
          <w:rFonts w:ascii="Times New Roman" w:hAnsi="Times New Roman"/>
          <w:lang w:val="es-MX"/>
        </w:rPr>
        <w:t xml:space="preserve"> BARC. Un formulario de queja se realizará en un formato accesible bajo petición. </w:t>
      </w:r>
      <w:r>
        <w:rPr>
          <w:rFonts w:ascii="Times New Roman" w:hAnsi="Times New Roman"/>
          <w:lang w:val="es-MX"/>
        </w:rPr>
        <w:t>El</w:t>
      </w:r>
      <w:r w:rsidRPr="0074518C">
        <w:rPr>
          <w:rFonts w:ascii="Times New Roman" w:hAnsi="Times New Roman"/>
          <w:lang w:val="es-MX"/>
        </w:rPr>
        <w:t xml:space="preserve"> formulario</w:t>
      </w:r>
      <w:r w:rsidRPr="003E58A4">
        <w:rPr>
          <w:rFonts w:ascii="Times New Roman" w:hAnsi="Times New Roman"/>
        </w:rPr>
        <w:t xml:space="preserve"> de </w:t>
      </w:r>
      <w:proofErr w:type="spellStart"/>
      <w:r w:rsidRPr="003E58A4">
        <w:rPr>
          <w:rFonts w:ascii="Times New Roman" w:hAnsi="Times New Roman"/>
        </w:rPr>
        <w:t>queja</w:t>
      </w:r>
      <w:proofErr w:type="spellEnd"/>
      <w:r w:rsidRPr="003E58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se </w:t>
      </w:r>
      <w:proofErr w:type="spellStart"/>
      <w:r>
        <w:rPr>
          <w:rFonts w:ascii="Times New Roman" w:hAnsi="Times New Roman"/>
        </w:rPr>
        <w:t>puede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obtener</w:t>
      </w:r>
      <w:proofErr w:type="spellEnd"/>
      <w:r w:rsidRPr="003E58A4">
        <w:rPr>
          <w:rFonts w:ascii="Times New Roman" w:hAnsi="Times New Roman"/>
        </w:rPr>
        <w:t>:</w:t>
      </w:r>
    </w:p>
    <w:p w:rsidR="006E79C0" w:rsidRDefault="006E79C0" w:rsidP="006E79C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lang w:val="es-MX"/>
        </w:rPr>
      </w:pPr>
      <w:proofErr w:type="spellStart"/>
      <w:r>
        <w:rPr>
          <w:rFonts w:ascii="Times New Roman" w:hAnsi="Times New Roman"/>
          <w:lang w:val="es-MX"/>
        </w:rPr>
        <w:t>Atravez</w:t>
      </w:r>
      <w:proofErr w:type="spellEnd"/>
      <w:r>
        <w:rPr>
          <w:rFonts w:ascii="Times New Roman" w:hAnsi="Times New Roman"/>
          <w:lang w:val="es-MX"/>
        </w:rPr>
        <w:t xml:space="preserve"> de l</w:t>
      </w:r>
      <w:r w:rsidRPr="007045FE">
        <w:rPr>
          <w:rFonts w:ascii="Times New Roman" w:hAnsi="Times New Roman"/>
          <w:lang w:val="es-MX"/>
        </w:rPr>
        <w:t xml:space="preserve">a red de </w:t>
      </w:r>
      <w:proofErr w:type="spellStart"/>
      <w:r w:rsidRPr="007045FE">
        <w:rPr>
          <w:rFonts w:ascii="Times New Roman" w:hAnsi="Times New Roman"/>
          <w:lang w:val="es-MX"/>
        </w:rPr>
        <w:t>BARC’s</w:t>
      </w:r>
      <w:proofErr w:type="spellEnd"/>
      <w:r w:rsidRPr="007045FE">
        <w:rPr>
          <w:rFonts w:ascii="Times New Roman" w:hAnsi="Times New Roman"/>
          <w:lang w:val="es-MX"/>
        </w:rPr>
        <w:t xml:space="preserve">: </w:t>
      </w:r>
      <w:hyperlink r:id="rId6" w:history="1">
        <w:r w:rsidRPr="00A657E2">
          <w:rPr>
            <w:rStyle w:val="Hyperlink"/>
            <w:rFonts w:ascii="Times New Roman" w:hAnsi="Times New Roman"/>
            <w:lang w:val="es-MX"/>
          </w:rPr>
          <w:t>www.barc-inc.org</w:t>
        </w:r>
      </w:hyperlink>
    </w:p>
    <w:p w:rsidR="006E79C0" w:rsidRDefault="006E79C0" w:rsidP="006E79C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lang w:val="es-MX"/>
        </w:rPr>
      </w:pPr>
      <w:proofErr w:type="spellStart"/>
      <w:r w:rsidRPr="007045FE">
        <w:rPr>
          <w:rFonts w:ascii="Times New Roman" w:hAnsi="Times New Roman"/>
        </w:rPr>
        <w:t>Llamando</w:t>
      </w:r>
      <w:proofErr w:type="spellEnd"/>
      <w:r w:rsidRPr="007045FE">
        <w:rPr>
          <w:rFonts w:ascii="Times New Roman" w:hAnsi="Times New Roman"/>
        </w:rPr>
        <w:t xml:space="preserve"> a Bakersfield Arc, Inc. </w:t>
      </w:r>
      <w:r>
        <w:rPr>
          <w:rFonts w:ascii="Times New Roman" w:hAnsi="Times New Roman"/>
          <w:lang w:val="es-MX"/>
        </w:rPr>
        <w:t>(BARC) al (661) 834-2272 el formulario para quejas se le puede enviar por correo.</w:t>
      </w:r>
    </w:p>
    <w:p w:rsidR="006E79C0" w:rsidRDefault="006E79C0" w:rsidP="006E79C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Recogiendo el formulario en el 2240 S. </w:t>
      </w:r>
      <w:proofErr w:type="spellStart"/>
      <w:r>
        <w:rPr>
          <w:rFonts w:ascii="Times New Roman" w:hAnsi="Times New Roman"/>
          <w:lang w:val="es-MX"/>
        </w:rPr>
        <w:t>Union</w:t>
      </w:r>
      <w:proofErr w:type="spellEnd"/>
      <w:r>
        <w:rPr>
          <w:rFonts w:ascii="Times New Roman" w:hAnsi="Times New Roman"/>
          <w:lang w:val="es-MX"/>
        </w:rPr>
        <w:t xml:space="preserve"> Ave., Bakersfield, CA 93307.</w:t>
      </w:r>
    </w:p>
    <w:p w:rsidR="00DC054B" w:rsidRDefault="006E79C0" w:rsidP="006E79C0">
      <w:pPr>
        <w:jc w:val="both"/>
      </w:pPr>
      <w:r w:rsidRPr="007045FE">
        <w:rPr>
          <w:rFonts w:ascii="Times New Roman" w:hAnsi="Times New Roman"/>
          <w:lang w:val="es-MX"/>
        </w:rPr>
        <w:t xml:space="preserve">Si la denuncia es recibida por alguien además </w:t>
      </w:r>
      <w:r>
        <w:rPr>
          <w:rFonts w:ascii="Times New Roman" w:hAnsi="Times New Roman"/>
          <w:lang w:val="es-MX"/>
        </w:rPr>
        <w:t>del</w:t>
      </w:r>
      <w:r w:rsidRPr="007045FE">
        <w:rPr>
          <w:rFonts w:ascii="Times New Roman" w:hAnsi="Times New Roman"/>
          <w:lang w:val="es-MX"/>
        </w:rPr>
        <w:t xml:space="preserve"> Presidente de Bakersfield </w:t>
      </w:r>
      <w:proofErr w:type="spellStart"/>
      <w:r>
        <w:rPr>
          <w:rFonts w:ascii="Times New Roman" w:hAnsi="Times New Roman"/>
          <w:lang w:val="es-MX"/>
        </w:rPr>
        <w:t>Arc</w:t>
      </w:r>
      <w:proofErr w:type="spellEnd"/>
      <w:r w:rsidRPr="007045FE">
        <w:rPr>
          <w:rFonts w:ascii="Times New Roman" w:hAnsi="Times New Roman"/>
          <w:lang w:val="es-MX"/>
        </w:rPr>
        <w:t>, Inc. (BARC)</w:t>
      </w:r>
      <w:r>
        <w:rPr>
          <w:rFonts w:ascii="Times New Roman" w:hAnsi="Times New Roman"/>
          <w:lang w:val="es-MX"/>
        </w:rPr>
        <w:t xml:space="preserve">, el individuo </w:t>
      </w:r>
      <w:r w:rsidRPr="007045FE">
        <w:rPr>
          <w:rFonts w:ascii="Times New Roman" w:hAnsi="Times New Roman"/>
          <w:lang w:val="es-MX"/>
        </w:rPr>
        <w:t xml:space="preserve">remitirá la queja al Presidente o su designado tan pronto como le sea posible pero no más tarde de dos 2 días </w:t>
      </w:r>
      <w:r>
        <w:rPr>
          <w:rFonts w:ascii="Times New Roman" w:hAnsi="Times New Roman"/>
          <w:lang w:val="es-MX"/>
        </w:rPr>
        <w:t>de trabajo desde que es recibida</w:t>
      </w:r>
      <w:r w:rsidRPr="007045FE">
        <w:rPr>
          <w:rFonts w:ascii="Times New Roman" w:hAnsi="Times New Roman"/>
          <w:lang w:val="es-MX"/>
        </w:rPr>
        <w:t>. El Presidente proporcionará inmediatamente una copia de la denuncia al Presidente de la Junta Directiva en relación con el programa</w:t>
      </w:r>
      <w:r w:rsidRPr="0087055D">
        <w:rPr>
          <w:rFonts w:ascii="Times New Roman" w:hAnsi="Times New Roman"/>
          <w:lang w:val="es-MX"/>
        </w:rPr>
        <w:t xml:space="preserve">, actividad o servicio que se identifican </w:t>
      </w:r>
      <w:r>
        <w:rPr>
          <w:rFonts w:ascii="Times New Roman" w:hAnsi="Times New Roman"/>
          <w:lang w:val="es-MX"/>
        </w:rPr>
        <w:t>que están</w:t>
      </w:r>
      <w:r w:rsidRPr="0087055D">
        <w:rPr>
          <w:rFonts w:ascii="Times New Roman" w:hAnsi="Times New Roman"/>
          <w:lang w:val="es-MX"/>
        </w:rPr>
        <w:t xml:space="preserve"> fuera de cumplimiento.</w:t>
      </w:r>
    </w:p>
    <w:sectPr w:rsidR="00DC054B" w:rsidSect="009E7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0000305E"/>
    <w:lvl w:ilvl="0" w:tplc="0000440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91C"/>
    <w:multiLevelType w:val="hybridMultilevel"/>
    <w:tmpl w:val="00004D06"/>
    <w:lvl w:ilvl="0" w:tplc="00004DB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1D85F15"/>
    <w:multiLevelType w:val="hybridMultilevel"/>
    <w:tmpl w:val="D584BC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570EF"/>
    <w:multiLevelType w:val="hybridMultilevel"/>
    <w:tmpl w:val="30766C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45"/>
    <w:rsid w:val="004A10A5"/>
    <w:rsid w:val="005C5357"/>
    <w:rsid w:val="006E79C0"/>
    <w:rsid w:val="007E6545"/>
    <w:rsid w:val="0099124A"/>
    <w:rsid w:val="009E7756"/>
    <w:rsid w:val="00DC054B"/>
    <w:rsid w:val="00F6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545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A10A5"/>
    <w:pPr>
      <w:keepNext/>
      <w:jc w:val="center"/>
      <w:outlineLvl w:val="0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10A5"/>
    <w:rPr>
      <w:b/>
      <w:bCs/>
      <w:i/>
      <w:i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A10A5"/>
    <w:pPr>
      <w:ind w:left="720"/>
      <w:contextualSpacing/>
    </w:pPr>
    <w:rPr>
      <w:rFonts w:ascii="Calibri" w:eastAsia="Calibri" w:hAnsi="Calibri"/>
    </w:rPr>
  </w:style>
  <w:style w:type="character" w:styleId="Hyperlink">
    <w:name w:val="Hyperlink"/>
    <w:rsid w:val="007E65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545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A10A5"/>
    <w:pPr>
      <w:keepNext/>
      <w:jc w:val="center"/>
      <w:outlineLvl w:val="0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10A5"/>
    <w:rPr>
      <w:b/>
      <w:bCs/>
      <w:i/>
      <w:i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A10A5"/>
    <w:pPr>
      <w:ind w:left="720"/>
      <w:contextualSpacing/>
    </w:pPr>
    <w:rPr>
      <w:rFonts w:ascii="Calibri" w:eastAsia="Calibri" w:hAnsi="Calibri"/>
    </w:rPr>
  </w:style>
  <w:style w:type="character" w:styleId="Hyperlink">
    <w:name w:val="Hyperlink"/>
    <w:rsid w:val="007E6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c-in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Kyle</dc:creator>
  <cp:lastModifiedBy>Michelle Garland</cp:lastModifiedBy>
  <cp:revision>3</cp:revision>
  <dcterms:created xsi:type="dcterms:W3CDTF">2014-06-12T18:04:00Z</dcterms:created>
  <dcterms:modified xsi:type="dcterms:W3CDTF">2014-06-12T18:04:00Z</dcterms:modified>
</cp:coreProperties>
</file>